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128FD">
      <w:pPr>
        <w:widowControl/>
        <w:spacing w:line="400" w:lineRule="exact"/>
        <w:jc w:val="center"/>
        <w:rPr>
          <w:rFonts w:hint="eastAsia" w:ascii="宋体" w:hAnsi="宋体" w:cs="宋体"/>
          <w:b/>
          <w:bCs/>
          <w:color w:val="auto"/>
          <w:spacing w:val="20"/>
          <w:sz w:val="28"/>
          <w:szCs w:val="28"/>
          <w:highlight w:val="none"/>
          <w:lang w:eastAsia="zh-CN"/>
        </w:rPr>
      </w:pPr>
      <w:r>
        <w:rPr>
          <w:rFonts w:hint="eastAsia" w:ascii="宋体" w:hAnsi="宋体" w:cs="宋体"/>
          <w:b/>
          <w:bCs/>
          <w:color w:val="auto"/>
          <w:spacing w:val="20"/>
          <w:sz w:val="28"/>
          <w:szCs w:val="28"/>
          <w:highlight w:val="none"/>
          <w:lang w:eastAsia="zh-CN"/>
        </w:rPr>
        <w:t>长江海事局三峡地灾水域无人机及机库配置采购项目</w:t>
      </w:r>
    </w:p>
    <w:p w14:paraId="7EF86784">
      <w:pPr>
        <w:widowControl/>
        <w:spacing w:line="400" w:lineRule="exact"/>
        <w:jc w:val="center"/>
        <w:rPr>
          <w:rFonts w:hint="eastAsia"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竞争性磋商公告</w:t>
      </w:r>
    </w:p>
    <w:p w14:paraId="724330AD">
      <w:pPr>
        <w:keepNext w:val="0"/>
        <w:keepLines w:val="0"/>
        <w:pageBreakBefore w:val="0"/>
        <w:widowControl/>
        <w:kinsoku/>
        <w:overflowPunct/>
        <w:topLinePunct w:val="0"/>
        <w:autoSpaceDE/>
        <w:autoSpaceDN/>
        <w:bidi w:val="0"/>
        <w:adjustRightInd/>
        <w:snapToGrid/>
        <w:spacing w:line="336" w:lineRule="auto"/>
        <w:rPr>
          <w:rFonts w:hint="eastAsia" w:ascii="宋体" w:hAnsi="宋体" w:cs="宋体"/>
          <w:color w:val="auto"/>
          <w:kern w:val="0"/>
          <w:highlight w:val="none"/>
        </w:rPr>
      </w:pPr>
      <w:r>
        <w:rPr>
          <w:rFonts w:hint="eastAsia" w:ascii="宋体" w:hAnsi="宋体" w:cs="宋体"/>
          <w:color w:val="auto"/>
          <w:kern w:val="0"/>
          <w:highlight w:val="none"/>
        </w:rPr>
        <w:t>【项目概况】</w:t>
      </w:r>
    </w:p>
    <w:p w14:paraId="6D8B5AC3">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eastAsia" w:ascii="宋体" w:hAnsi="宋体" w:cs="宋体"/>
          <w:color w:val="auto"/>
          <w:kern w:val="0"/>
          <w:highlight w:val="none"/>
        </w:rPr>
      </w:pPr>
      <w:r>
        <w:rPr>
          <w:rFonts w:hint="eastAsia" w:ascii="宋体" w:hAnsi="宋体" w:cs="宋体"/>
          <w:color w:val="auto"/>
          <w:kern w:val="0"/>
          <w:highlight w:val="none"/>
          <w:lang w:eastAsia="zh-CN"/>
        </w:rPr>
        <w:t>长江海事局三峡地灾水域无人机及机库配置采购项目采购项目的潜在供应商应在湖北恒达建设工程项目管理有限公司（武汉市洪山区书城路文秀街10号中石大楼A栋1号门5层）或线上获取采购文件，并于2025年09月</w:t>
      </w:r>
      <w:r>
        <w:rPr>
          <w:rFonts w:hint="eastAsia" w:ascii="宋体" w:hAnsi="宋体" w:cs="宋体"/>
          <w:color w:val="auto"/>
          <w:kern w:val="0"/>
          <w:highlight w:val="none"/>
          <w:lang w:val="en-US" w:eastAsia="zh-CN"/>
        </w:rPr>
        <w:t>18</w:t>
      </w:r>
      <w:r>
        <w:rPr>
          <w:rFonts w:hint="eastAsia" w:ascii="宋体" w:hAnsi="宋体" w:cs="宋体"/>
          <w:color w:val="auto"/>
          <w:kern w:val="0"/>
          <w:highlight w:val="none"/>
          <w:lang w:eastAsia="zh-CN"/>
        </w:rPr>
        <w:t>日09点30分（北京时间）前提交响应文件。</w:t>
      </w:r>
    </w:p>
    <w:p w14:paraId="143CE326">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0" w:name="_Toc21831"/>
      <w:r>
        <w:rPr>
          <w:rStyle w:val="7"/>
          <w:rFonts w:hint="eastAsia"/>
          <w:color w:val="auto"/>
          <w:sz w:val="21"/>
          <w:szCs w:val="21"/>
          <w:highlight w:val="none"/>
          <w:shd w:val="clear" w:color="auto" w:fill="FFFFFF"/>
        </w:rPr>
        <w:t>一、项目基本情况</w:t>
      </w:r>
      <w:bookmarkEnd w:id="0"/>
    </w:p>
    <w:p w14:paraId="140D8C65">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项目编号：HBHD-CJHY-2025029</w:t>
      </w:r>
    </w:p>
    <w:p w14:paraId="2C8AA383">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项目名称：长江海事局三峡地灾水域无人机及机库配置采购项目</w:t>
      </w:r>
    </w:p>
    <w:p w14:paraId="61511D2A">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采购方式：竞争性磋商</w:t>
      </w:r>
    </w:p>
    <w:p w14:paraId="3634621B">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预算金额：150.00万元（人民币）</w:t>
      </w:r>
    </w:p>
    <w:p w14:paraId="569D38CB">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最高限价（如有）：150.00万元（人民币）</w:t>
      </w:r>
    </w:p>
    <w:p w14:paraId="6CD717C1">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采购需求：2套六旋翼无人机</w:t>
      </w:r>
      <w:r>
        <w:rPr>
          <w:rFonts w:hint="eastAsia" w:eastAsia="宋体" w:cs="宋体"/>
          <w:color w:val="auto"/>
          <w:sz w:val="21"/>
          <w:szCs w:val="21"/>
          <w:highlight w:val="none"/>
          <w:shd w:val="clear" w:color="auto" w:fill="FFFFFF"/>
          <w:lang w:val="en-US" w:eastAsia="zh-CN"/>
        </w:rPr>
        <w:t>、配套</w:t>
      </w:r>
      <w:r>
        <w:rPr>
          <w:rFonts w:hint="eastAsia" w:ascii="宋体" w:hAnsi="宋体" w:eastAsia="宋体" w:cs="宋体"/>
          <w:color w:val="auto"/>
          <w:sz w:val="21"/>
          <w:szCs w:val="21"/>
          <w:highlight w:val="none"/>
          <w:shd w:val="clear" w:color="auto" w:fill="FFFFFF"/>
          <w:lang w:val="en-US" w:eastAsia="zh-CN"/>
        </w:rPr>
        <w:t>自动化机库</w:t>
      </w:r>
      <w:r>
        <w:rPr>
          <w:rFonts w:hint="eastAsia" w:eastAsia="宋体" w:cs="宋体"/>
          <w:color w:val="auto"/>
          <w:sz w:val="21"/>
          <w:szCs w:val="21"/>
          <w:highlight w:val="none"/>
          <w:shd w:val="clear" w:color="auto" w:fill="FFFFFF"/>
          <w:lang w:val="en-US" w:eastAsia="zh-CN"/>
        </w:rPr>
        <w:t>及配套飞控</w:t>
      </w:r>
      <w:r>
        <w:rPr>
          <w:rFonts w:hint="eastAsia" w:ascii="宋体" w:hAnsi="宋体" w:eastAsia="宋体" w:cs="宋体"/>
          <w:color w:val="auto"/>
          <w:sz w:val="21"/>
          <w:szCs w:val="21"/>
          <w:highlight w:val="none"/>
          <w:shd w:val="clear" w:color="auto" w:fill="FFFFFF"/>
          <w:lang w:val="en-US" w:eastAsia="zh-CN"/>
        </w:rPr>
        <w:t>系统采购；无人机系统安装调试、无人机系统接入长江海事局无人机管理平台和操作人员培训。详细采购的技术要求详见采购文件第三章《</w:t>
      </w:r>
      <w:r>
        <w:rPr>
          <w:rFonts w:hint="eastAsia" w:eastAsia="宋体" w:cs="宋体"/>
          <w:color w:val="auto"/>
          <w:sz w:val="21"/>
          <w:szCs w:val="21"/>
          <w:highlight w:val="none"/>
          <w:shd w:val="clear" w:color="auto" w:fill="FFFFFF"/>
          <w:lang w:val="en-US" w:eastAsia="zh-CN"/>
        </w:rPr>
        <w:t>采购需求</w:t>
      </w:r>
      <w:r>
        <w:rPr>
          <w:rFonts w:hint="eastAsia" w:ascii="宋体" w:hAnsi="宋体" w:eastAsia="宋体" w:cs="宋体"/>
          <w:color w:val="auto"/>
          <w:sz w:val="21"/>
          <w:szCs w:val="21"/>
          <w:highlight w:val="none"/>
          <w:shd w:val="clear" w:color="auto" w:fill="FFFFFF"/>
          <w:lang w:val="en-US" w:eastAsia="zh-CN"/>
        </w:rPr>
        <w:t>》。</w:t>
      </w:r>
    </w:p>
    <w:p w14:paraId="3B8C958B">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合同履行期限：自合同生效之日起50个自然日内送到采购人指定地点并完成安装调试工作。</w:t>
      </w:r>
    </w:p>
    <w:p w14:paraId="14BEDD47">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lang w:val="en-US" w:eastAsia="zh-CN"/>
        </w:rPr>
      </w:pPr>
      <w:r>
        <w:rPr>
          <w:rFonts w:hint="eastAsia"/>
          <w:color w:val="auto"/>
          <w:sz w:val="21"/>
          <w:szCs w:val="21"/>
          <w:highlight w:val="none"/>
          <w:shd w:val="clear" w:color="auto" w:fill="FFFFFF"/>
          <w:lang w:val="en-US" w:eastAsia="zh-CN"/>
        </w:rPr>
        <w:t>本项目（不接受）联合体投标。</w:t>
      </w:r>
    </w:p>
    <w:p w14:paraId="6F5F7305">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1" w:name="_Toc5439"/>
      <w:r>
        <w:rPr>
          <w:rStyle w:val="7"/>
          <w:rFonts w:hint="eastAsia"/>
          <w:color w:val="auto"/>
          <w:sz w:val="21"/>
          <w:szCs w:val="21"/>
          <w:highlight w:val="none"/>
          <w:shd w:val="clear" w:color="auto" w:fill="FFFFFF"/>
        </w:rPr>
        <w:t>二、申请人的资格要求：</w:t>
      </w:r>
      <w:bookmarkEnd w:id="1"/>
    </w:p>
    <w:p w14:paraId="0CB5FC30">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1.满足《中华人民共和国政府采购法》第二十二条规定；</w:t>
      </w:r>
    </w:p>
    <w:p w14:paraId="7AFC9DA2">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2.落实政府采购政策需满足的资格要求：本项目专门面向</w:t>
      </w:r>
      <w:r>
        <w:rPr>
          <w:rFonts w:hint="eastAsia"/>
          <w:b/>
          <w:bCs/>
          <w:color w:val="auto"/>
          <w:sz w:val="21"/>
          <w:szCs w:val="21"/>
          <w:highlight w:val="none"/>
          <w:shd w:val="clear" w:color="auto" w:fill="FFFFFF"/>
          <w:lang w:eastAsia="zh-CN"/>
        </w:rPr>
        <w:t>中小微</w:t>
      </w:r>
      <w:r>
        <w:rPr>
          <w:rFonts w:hint="eastAsia"/>
          <w:color w:val="auto"/>
          <w:sz w:val="21"/>
          <w:szCs w:val="21"/>
          <w:highlight w:val="none"/>
          <w:shd w:val="clear" w:color="auto" w:fill="FFFFFF"/>
        </w:rPr>
        <w:t>企业采购，供应商应为符合《政府采购促进中小企业发展管理办法》（财库〔2020〕46号）规定的</w:t>
      </w:r>
      <w:r>
        <w:rPr>
          <w:rFonts w:hint="eastAsia"/>
          <w:b/>
          <w:bCs/>
          <w:color w:val="auto"/>
          <w:sz w:val="21"/>
          <w:szCs w:val="21"/>
          <w:highlight w:val="none"/>
          <w:shd w:val="clear" w:color="auto" w:fill="FFFFFF"/>
          <w:lang w:eastAsia="zh-CN"/>
        </w:rPr>
        <w:t>中</w:t>
      </w:r>
      <w:r>
        <w:rPr>
          <w:rFonts w:hint="eastAsia"/>
          <w:b/>
          <w:bCs/>
          <w:color w:val="auto"/>
          <w:sz w:val="21"/>
          <w:szCs w:val="21"/>
          <w:highlight w:val="none"/>
          <w:shd w:val="clear" w:color="auto" w:fill="FFFFFF"/>
        </w:rPr>
        <w:t>小微企业</w:t>
      </w:r>
      <w:r>
        <w:rPr>
          <w:rFonts w:hint="eastAsia"/>
          <w:color w:val="auto"/>
          <w:sz w:val="21"/>
          <w:szCs w:val="21"/>
          <w:highlight w:val="none"/>
          <w:shd w:val="clear" w:color="auto" w:fill="FFFFFF"/>
        </w:rPr>
        <w:t>（监狱企业及残疾人福利性单位视同小型、微型企业）。</w:t>
      </w:r>
    </w:p>
    <w:p w14:paraId="02D46C7D">
      <w:pPr>
        <w:pStyle w:val="4"/>
        <w:keepNext w:val="0"/>
        <w:keepLines w:val="0"/>
        <w:pageBreakBefore w:val="0"/>
        <w:widowControl/>
        <w:suppressLineNumbers w:val="0"/>
        <w:shd w:val="clear" w:color="auto" w:fill="auto"/>
        <w:kinsoku/>
        <w:wordWrap w:val="0"/>
        <w:overflowPunct w:val="0"/>
        <w:topLinePunct w:val="0"/>
        <w:autoSpaceDE/>
        <w:autoSpaceDN/>
        <w:bidi w:val="0"/>
        <w:adjustRightInd/>
        <w:snapToGrid/>
        <w:spacing w:before="0" w:beforeAutospacing="0" w:after="0" w:afterAutospacing="0" w:line="336" w:lineRule="auto"/>
        <w:ind w:left="0" w:right="0" w:firstLine="420" w:firstLineChars="200"/>
        <w:jc w:val="left"/>
        <w:textAlignment w:val="auto"/>
        <w:rPr>
          <w:rFonts w:hint="default" w:eastAsia="宋体"/>
          <w:color w:val="auto"/>
          <w:sz w:val="21"/>
          <w:szCs w:val="21"/>
          <w:highlight w:val="none"/>
          <w:shd w:val="clear" w:color="auto" w:fill="FFFFFF"/>
          <w:lang w:val="en-US" w:eastAsia="zh-CN"/>
        </w:rPr>
      </w:pPr>
      <w:r>
        <w:rPr>
          <w:rFonts w:hint="eastAsia"/>
          <w:color w:val="auto"/>
          <w:sz w:val="21"/>
          <w:szCs w:val="21"/>
          <w:highlight w:val="none"/>
          <w:shd w:val="clear" w:color="auto" w:fill="FFFFFF"/>
        </w:rPr>
        <w:t>3.本项目的特定资格要求：（</w:t>
      </w:r>
      <w:r>
        <w:rPr>
          <w:rFonts w:hint="eastAsia"/>
          <w:color w:val="auto"/>
          <w:sz w:val="21"/>
          <w:szCs w:val="21"/>
          <w:highlight w:val="none"/>
          <w:shd w:val="clear" w:color="auto" w:fill="FFFFFF"/>
          <w:lang w:val="en-US" w:eastAsia="zh-CN"/>
        </w:rPr>
        <w:t>1</w:t>
      </w:r>
      <w:r>
        <w:rPr>
          <w:rFonts w:hint="eastAsia"/>
          <w:color w:val="auto"/>
          <w:sz w:val="21"/>
          <w:szCs w:val="21"/>
          <w:highlight w:val="none"/>
          <w:shd w:val="clear" w:color="auto" w:fill="FFFFFF"/>
        </w:rPr>
        <w:t>）供应商参加政府采购活动前三年内必须未被列入“信用中国”网站</w:t>
      </w:r>
      <w:r>
        <w:rPr>
          <w:rFonts w:hint="eastAsia"/>
          <w:color w:val="auto"/>
          <w:sz w:val="21"/>
          <w:szCs w:val="21"/>
          <w:highlight w:val="none"/>
          <w:shd w:val="clear" w:color="auto" w:fill="FFFFFF"/>
          <w:lang w:eastAsia="zh-CN"/>
        </w:rPr>
        <w:t>（</w:t>
      </w:r>
      <w:r>
        <w:rPr>
          <w:rFonts w:hint="eastAsia"/>
          <w:color w:val="auto"/>
          <w:sz w:val="21"/>
          <w:szCs w:val="21"/>
          <w:highlight w:val="none"/>
          <w:shd w:val="clear" w:color="auto" w:fill="FFFFFF"/>
        </w:rPr>
        <w:t>www.creditchina.gov.cn</w:t>
      </w:r>
      <w:r>
        <w:rPr>
          <w:rFonts w:hint="eastAsia"/>
          <w:color w:val="auto"/>
          <w:sz w:val="21"/>
          <w:szCs w:val="21"/>
          <w:highlight w:val="none"/>
          <w:shd w:val="clear" w:color="auto" w:fill="FFFFFF"/>
          <w:lang w:eastAsia="zh-CN"/>
        </w:rPr>
        <w:t>）</w:t>
      </w:r>
      <w:r>
        <w:rPr>
          <w:rFonts w:hint="eastAsia"/>
          <w:color w:val="auto"/>
          <w:sz w:val="21"/>
          <w:szCs w:val="21"/>
          <w:highlight w:val="none"/>
          <w:shd w:val="clear" w:color="auto" w:fill="FFFFFF"/>
        </w:rPr>
        <w:t>失信被执行人、重大税收违法失信主体、政府采购严重违法失信行为记录名单和“中国政府采购”网站（www.ccgp.gov.cn）政府采购严重违法失信行为记录名单（以响应文件提交截止当日查询结果为准）；（</w:t>
      </w:r>
      <w:r>
        <w:rPr>
          <w:rFonts w:hint="eastAsia"/>
          <w:color w:val="auto"/>
          <w:sz w:val="21"/>
          <w:szCs w:val="21"/>
          <w:highlight w:val="none"/>
          <w:shd w:val="clear" w:color="auto" w:fill="FFFFFF"/>
          <w:lang w:val="en-US" w:eastAsia="zh-CN"/>
        </w:rPr>
        <w:t>2</w:t>
      </w:r>
      <w:r>
        <w:rPr>
          <w:rFonts w:hint="eastAsia"/>
          <w:color w:val="auto"/>
          <w:sz w:val="21"/>
          <w:szCs w:val="21"/>
          <w:highlight w:val="none"/>
          <w:shd w:val="clear" w:color="auto" w:fill="FFFFFF"/>
        </w:rPr>
        <w:t>）单位负责人为同一人或者存在直接控股、管理关系的不同供应商，不得参加本项目同一合同项下的政府采购活动；（</w:t>
      </w:r>
      <w:r>
        <w:rPr>
          <w:rFonts w:hint="eastAsia"/>
          <w:color w:val="auto"/>
          <w:sz w:val="21"/>
          <w:szCs w:val="21"/>
          <w:highlight w:val="none"/>
          <w:shd w:val="clear" w:color="auto" w:fill="FFFFFF"/>
          <w:lang w:val="en-US" w:eastAsia="zh-CN"/>
        </w:rPr>
        <w:t>3</w:t>
      </w:r>
      <w:r>
        <w:rPr>
          <w:rFonts w:hint="eastAsia"/>
          <w:color w:val="auto"/>
          <w:sz w:val="21"/>
          <w:szCs w:val="21"/>
          <w:highlight w:val="none"/>
          <w:shd w:val="clear" w:color="auto" w:fill="FFFFFF"/>
        </w:rPr>
        <w:t>）为本采购项目提供整体设计、规范编制或者项目管理、监理、检测等服务的，不得再参加本项目的其他采购活动。</w:t>
      </w:r>
    </w:p>
    <w:p w14:paraId="5B3BC7C0">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2" w:name="_Toc11227"/>
      <w:r>
        <w:rPr>
          <w:rStyle w:val="7"/>
          <w:rFonts w:hint="eastAsia"/>
          <w:color w:val="auto"/>
          <w:sz w:val="21"/>
          <w:szCs w:val="21"/>
          <w:highlight w:val="none"/>
          <w:shd w:val="clear" w:color="auto" w:fill="FFFFFF"/>
        </w:rPr>
        <w:t>三、获取采购文件</w:t>
      </w:r>
      <w:bookmarkEnd w:id="2"/>
    </w:p>
    <w:p w14:paraId="19FF72AB">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时间：202</w:t>
      </w:r>
      <w:r>
        <w:rPr>
          <w:rFonts w:hint="eastAsia"/>
          <w:color w:val="auto"/>
          <w:sz w:val="21"/>
          <w:szCs w:val="21"/>
          <w:highlight w:val="none"/>
          <w:shd w:val="clear" w:color="auto" w:fill="FFFFFF"/>
          <w:lang w:val="en-US" w:eastAsia="zh-CN"/>
        </w:rPr>
        <w:t>5</w:t>
      </w:r>
      <w:r>
        <w:rPr>
          <w:rFonts w:hint="eastAsia"/>
          <w:color w:val="auto"/>
          <w:sz w:val="21"/>
          <w:szCs w:val="21"/>
          <w:highlight w:val="none"/>
          <w:shd w:val="clear" w:color="auto" w:fill="FFFFFF"/>
        </w:rPr>
        <w:t>年</w:t>
      </w:r>
      <w:r>
        <w:rPr>
          <w:rFonts w:hint="eastAsia"/>
          <w:color w:val="auto"/>
          <w:sz w:val="21"/>
          <w:szCs w:val="21"/>
          <w:highlight w:val="none"/>
          <w:shd w:val="clear" w:color="auto" w:fill="FFFFFF"/>
          <w:lang w:val="en-US" w:eastAsia="zh-CN"/>
        </w:rPr>
        <w:t>09</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08</w:t>
      </w:r>
      <w:r>
        <w:rPr>
          <w:rFonts w:hint="eastAsia"/>
          <w:color w:val="auto"/>
          <w:sz w:val="21"/>
          <w:szCs w:val="21"/>
          <w:highlight w:val="none"/>
          <w:shd w:val="clear" w:color="auto" w:fill="FFFFFF"/>
        </w:rPr>
        <w:t>日至202</w:t>
      </w:r>
      <w:r>
        <w:rPr>
          <w:rFonts w:hint="eastAsia"/>
          <w:color w:val="auto"/>
          <w:sz w:val="21"/>
          <w:szCs w:val="21"/>
          <w:highlight w:val="none"/>
          <w:shd w:val="clear" w:color="auto" w:fill="FFFFFF"/>
          <w:lang w:val="en-US" w:eastAsia="zh-CN"/>
        </w:rPr>
        <w:t>5</w:t>
      </w:r>
      <w:r>
        <w:rPr>
          <w:rFonts w:hint="eastAsia"/>
          <w:color w:val="auto"/>
          <w:sz w:val="21"/>
          <w:szCs w:val="21"/>
          <w:highlight w:val="none"/>
          <w:shd w:val="clear" w:color="auto" w:fill="FFFFFF"/>
        </w:rPr>
        <w:t>年</w:t>
      </w:r>
      <w:r>
        <w:rPr>
          <w:rFonts w:hint="eastAsia"/>
          <w:color w:val="auto"/>
          <w:sz w:val="21"/>
          <w:szCs w:val="21"/>
          <w:highlight w:val="none"/>
          <w:shd w:val="clear" w:color="auto" w:fill="FFFFFF"/>
          <w:lang w:val="en-US" w:eastAsia="zh-CN"/>
        </w:rPr>
        <w:t>09</w:t>
      </w:r>
      <w:r>
        <w:rPr>
          <w:rFonts w:hint="eastAsia"/>
          <w:color w:val="auto"/>
          <w:sz w:val="21"/>
          <w:szCs w:val="21"/>
          <w:highlight w:val="none"/>
          <w:shd w:val="clear" w:color="auto" w:fill="FFFFFF"/>
        </w:rPr>
        <w:t>月</w:t>
      </w:r>
      <w:r>
        <w:rPr>
          <w:rFonts w:hint="eastAsia"/>
          <w:color w:val="auto"/>
          <w:sz w:val="21"/>
          <w:szCs w:val="21"/>
          <w:highlight w:val="none"/>
          <w:shd w:val="clear" w:color="auto" w:fill="FFFFFF"/>
          <w:lang w:val="en-US" w:eastAsia="zh-CN"/>
        </w:rPr>
        <w:t>12</w:t>
      </w:r>
      <w:r>
        <w:rPr>
          <w:rFonts w:hint="eastAsia"/>
          <w:color w:val="auto"/>
          <w:sz w:val="21"/>
          <w:szCs w:val="21"/>
          <w:highlight w:val="none"/>
          <w:shd w:val="clear" w:color="auto" w:fill="FFFFFF"/>
        </w:rPr>
        <w:t>日，每天上午8:30至11:30，下午14:00至17:00。（北京时间，法定节假日除外）</w:t>
      </w:r>
    </w:p>
    <w:p w14:paraId="1BD4EB2B">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地点：湖北恒达建设工程项目管理有限公司（</w:t>
      </w:r>
      <w:r>
        <w:rPr>
          <w:rFonts w:hint="eastAsia"/>
          <w:color w:val="auto"/>
          <w:sz w:val="21"/>
          <w:szCs w:val="21"/>
          <w:highlight w:val="none"/>
          <w:shd w:val="clear" w:color="auto" w:fill="FFFFFF"/>
          <w:lang w:eastAsia="zh-CN"/>
        </w:rPr>
        <w:t>武汉市洪山区书城路文秀街10号中石大楼A栋1号门5层</w:t>
      </w:r>
      <w:r>
        <w:rPr>
          <w:rFonts w:hint="eastAsia"/>
          <w:color w:val="auto"/>
          <w:sz w:val="21"/>
          <w:szCs w:val="21"/>
          <w:highlight w:val="none"/>
          <w:shd w:val="clear" w:color="auto" w:fill="FFFFFF"/>
        </w:rPr>
        <w:t>）或线上</w:t>
      </w:r>
    </w:p>
    <w:p w14:paraId="599C1813">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方式：1.获取采购文件需提供的资料：①法定代表人身份证明书原件及法定代表人身份证原件；②法定代表人授权书原件及被授权人身份证原件；③加盖公章的领取文件登记表（格式见公告附件）；2.现场领取：1）法定代表人自己领取的，请在获取时间内携带上述①、③资料到获取地点进行获取。2）法定代表人委托他人获取的，请在获取时间内携带上述②、③资料到获取地点进行获取。3.线上获取：将上述资料①或②、③的扫描件在获取文件截止时间之前发送邮件至邮箱</w:t>
      </w:r>
      <w:r>
        <w:rPr>
          <w:rFonts w:hint="eastAsia"/>
          <w:color w:val="auto"/>
          <w:sz w:val="21"/>
          <w:szCs w:val="21"/>
          <w:highlight w:val="none"/>
          <w:shd w:val="clear" w:color="auto" w:fill="FFFFFF"/>
          <w:lang w:eastAsia="zh-CN"/>
        </w:rPr>
        <w:t>941135760</w:t>
      </w:r>
      <w:r>
        <w:rPr>
          <w:rFonts w:hint="eastAsia"/>
          <w:color w:val="auto"/>
          <w:sz w:val="21"/>
          <w:szCs w:val="21"/>
          <w:highlight w:val="none"/>
          <w:shd w:val="clear" w:color="auto" w:fill="FFFFFF"/>
        </w:rPr>
        <w:t>@qq.com（以项目负责人收到邮件的时间为准）。</w:t>
      </w:r>
    </w:p>
    <w:p w14:paraId="5A281B25">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售价：￥</w:t>
      </w:r>
      <w:r>
        <w:rPr>
          <w:rFonts w:hint="eastAsia"/>
          <w:color w:val="auto"/>
          <w:sz w:val="21"/>
          <w:szCs w:val="21"/>
          <w:highlight w:val="none"/>
          <w:shd w:val="clear" w:color="auto" w:fill="FFFFFF"/>
          <w:lang w:val="en-US" w:eastAsia="zh-CN"/>
        </w:rPr>
        <w:t>400</w:t>
      </w:r>
      <w:r>
        <w:rPr>
          <w:rFonts w:hint="eastAsia"/>
          <w:color w:val="auto"/>
          <w:sz w:val="21"/>
          <w:szCs w:val="21"/>
          <w:highlight w:val="none"/>
          <w:shd w:val="clear" w:color="auto" w:fill="FFFFFF"/>
        </w:rPr>
        <w:t>.0元（人民币）</w:t>
      </w:r>
    </w:p>
    <w:p w14:paraId="6CB3CDE2">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3" w:name="_Toc24433"/>
      <w:r>
        <w:rPr>
          <w:rStyle w:val="7"/>
          <w:rFonts w:hint="eastAsia"/>
          <w:color w:val="auto"/>
          <w:sz w:val="21"/>
          <w:szCs w:val="21"/>
          <w:highlight w:val="none"/>
          <w:shd w:val="clear" w:color="auto" w:fill="FFFFFF"/>
        </w:rPr>
        <w:t>四、响应文件提交</w:t>
      </w:r>
      <w:bookmarkEnd w:id="3"/>
    </w:p>
    <w:p w14:paraId="63132E79">
      <w:pPr>
        <w:pStyle w:val="4"/>
        <w:shd w:val="clear" w:color="auto" w:fill="FFFFFF"/>
        <w:spacing w:before="0" w:beforeAutospacing="0" w:after="0" w:afterAutospacing="0" w:line="360" w:lineRule="auto"/>
        <w:ind w:firstLine="420" w:firstLineChars="200"/>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截止时间：</w:t>
      </w:r>
      <w:r>
        <w:rPr>
          <w:rFonts w:hint="eastAsia" w:ascii="宋体" w:hAnsi="宋体" w:eastAsia="宋体" w:cs="宋体"/>
          <w:color w:val="auto"/>
          <w:sz w:val="21"/>
          <w:szCs w:val="21"/>
          <w:highlight w:val="none"/>
          <w:shd w:val="clear" w:color="auto" w:fill="FFFFFF"/>
          <w:lang w:eastAsia="zh-CN"/>
        </w:rPr>
        <w:t>2025年09月</w:t>
      </w:r>
      <w:r>
        <w:rPr>
          <w:rFonts w:hint="eastAsia" w:eastAsia="宋体" w:cs="宋体"/>
          <w:color w:val="auto"/>
          <w:sz w:val="21"/>
          <w:szCs w:val="21"/>
          <w:highlight w:val="none"/>
          <w:shd w:val="clear" w:color="auto" w:fill="FFFFFF"/>
          <w:lang w:val="en-US" w:eastAsia="zh-CN"/>
        </w:rPr>
        <w:t>18</w:t>
      </w:r>
      <w:r>
        <w:rPr>
          <w:rFonts w:hint="eastAsia" w:ascii="宋体" w:hAnsi="宋体" w:eastAsia="宋体" w:cs="宋体"/>
          <w:color w:val="auto"/>
          <w:sz w:val="21"/>
          <w:szCs w:val="21"/>
          <w:highlight w:val="none"/>
          <w:shd w:val="clear" w:color="auto" w:fill="FFFFFF"/>
          <w:lang w:eastAsia="zh-CN"/>
        </w:rPr>
        <w:t>日</w:t>
      </w:r>
      <w:r>
        <w:rPr>
          <w:rFonts w:hint="eastAsia" w:ascii="宋体" w:hAnsi="宋体" w:eastAsia="宋体" w:cs="宋体"/>
          <w:color w:val="auto"/>
          <w:sz w:val="21"/>
          <w:szCs w:val="21"/>
          <w:highlight w:val="none"/>
          <w:shd w:val="clear" w:color="auto" w:fill="FFFFFF"/>
        </w:rPr>
        <w:t>09点30分（北京时间）</w:t>
      </w:r>
    </w:p>
    <w:p w14:paraId="0C94F3B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地点：湖北恒达建设工程项目管理有限公司开标室（</w:t>
      </w:r>
      <w:r>
        <w:rPr>
          <w:rFonts w:hint="eastAsia"/>
          <w:color w:val="auto"/>
          <w:sz w:val="21"/>
          <w:szCs w:val="21"/>
          <w:highlight w:val="none"/>
          <w:shd w:val="clear" w:color="auto" w:fill="FFFFFF"/>
          <w:lang w:eastAsia="zh-CN"/>
        </w:rPr>
        <w:t>武汉市洪山区书城路文秀街10号中石大楼A栋1号门5层</w:t>
      </w:r>
      <w:r>
        <w:rPr>
          <w:rFonts w:hint="eastAsia"/>
          <w:color w:val="auto"/>
          <w:sz w:val="21"/>
          <w:szCs w:val="21"/>
          <w:highlight w:val="none"/>
          <w:shd w:val="clear" w:color="auto" w:fill="FFFFFF"/>
        </w:rPr>
        <w:t>）</w:t>
      </w:r>
    </w:p>
    <w:p w14:paraId="1C47FC5D">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4" w:name="_Toc11680"/>
      <w:r>
        <w:rPr>
          <w:rStyle w:val="7"/>
          <w:rFonts w:hint="eastAsia"/>
          <w:color w:val="auto"/>
          <w:sz w:val="21"/>
          <w:szCs w:val="21"/>
          <w:highlight w:val="none"/>
          <w:shd w:val="clear" w:color="auto" w:fill="FFFFFF"/>
        </w:rPr>
        <w:t>五、开启</w:t>
      </w:r>
      <w:bookmarkEnd w:id="4"/>
    </w:p>
    <w:p w14:paraId="1E7D03F2">
      <w:pPr>
        <w:pStyle w:val="4"/>
        <w:shd w:val="clear" w:color="auto" w:fill="FFFFFF"/>
        <w:spacing w:before="0" w:beforeAutospacing="0" w:after="0" w:afterAutospacing="0" w:line="360" w:lineRule="auto"/>
        <w:ind w:firstLine="420" w:firstLineChars="200"/>
        <w:textAlignment w:val="baseline"/>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时间：</w:t>
      </w:r>
      <w:r>
        <w:rPr>
          <w:rFonts w:hint="eastAsia" w:ascii="宋体" w:hAnsi="宋体" w:eastAsia="宋体" w:cs="宋体"/>
          <w:color w:val="auto"/>
          <w:sz w:val="21"/>
          <w:szCs w:val="21"/>
          <w:highlight w:val="none"/>
          <w:shd w:val="clear" w:color="auto" w:fill="FFFFFF"/>
          <w:lang w:eastAsia="zh-CN"/>
        </w:rPr>
        <w:t>2025年09月</w:t>
      </w:r>
      <w:r>
        <w:rPr>
          <w:rFonts w:hint="eastAsia" w:eastAsia="宋体" w:cs="宋体"/>
          <w:color w:val="auto"/>
          <w:sz w:val="21"/>
          <w:szCs w:val="21"/>
          <w:highlight w:val="none"/>
          <w:shd w:val="clear" w:color="auto" w:fill="FFFFFF"/>
          <w:lang w:val="en-US" w:eastAsia="zh-CN"/>
        </w:rPr>
        <w:t>18</w:t>
      </w:r>
      <w:r>
        <w:rPr>
          <w:rFonts w:hint="eastAsia" w:ascii="宋体" w:hAnsi="宋体" w:eastAsia="宋体" w:cs="宋体"/>
          <w:color w:val="auto"/>
          <w:sz w:val="21"/>
          <w:szCs w:val="21"/>
          <w:highlight w:val="none"/>
          <w:shd w:val="clear" w:color="auto" w:fill="FFFFFF"/>
          <w:lang w:eastAsia="zh-CN"/>
        </w:rPr>
        <w:t>日</w:t>
      </w:r>
      <w:r>
        <w:rPr>
          <w:rFonts w:hint="eastAsia" w:ascii="宋体" w:hAnsi="宋体" w:eastAsia="宋体" w:cs="宋体"/>
          <w:color w:val="auto"/>
          <w:sz w:val="21"/>
          <w:szCs w:val="21"/>
          <w:highlight w:val="none"/>
          <w:shd w:val="clear" w:color="auto" w:fill="FFFFFF"/>
        </w:rPr>
        <w:t>09点30分（北京时间）</w:t>
      </w:r>
    </w:p>
    <w:p w14:paraId="6C16652A">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地点：湖北恒达建设工程项目管理有限公司开标室（</w:t>
      </w:r>
      <w:r>
        <w:rPr>
          <w:rFonts w:hint="eastAsia"/>
          <w:color w:val="auto"/>
          <w:sz w:val="21"/>
          <w:szCs w:val="21"/>
          <w:highlight w:val="none"/>
          <w:shd w:val="clear" w:color="auto" w:fill="FFFFFF"/>
          <w:lang w:eastAsia="zh-CN"/>
        </w:rPr>
        <w:t>武汉市洪山区书城路文秀街10号中石大楼A栋1号门5层</w:t>
      </w:r>
      <w:r>
        <w:rPr>
          <w:rFonts w:hint="eastAsia"/>
          <w:color w:val="auto"/>
          <w:sz w:val="21"/>
          <w:szCs w:val="21"/>
          <w:highlight w:val="none"/>
          <w:shd w:val="clear" w:color="auto" w:fill="FFFFFF"/>
        </w:rPr>
        <w:t>）</w:t>
      </w:r>
    </w:p>
    <w:p w14:paraId="6FC40475">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5" w:name="_Toc23215"/>
      <w:r>
        <w:rPr>
          <w:rStyle w:val="7"/>
          <w:rFonts w:hint="eastAsia"/>
          <w:color w:val="auto"/>
          <w:sz w:val="21"/>
          <w:szCs w:val="21"/>
          <w:highlight w:val="none"/>
          <w:shd w:val="clear" w:color="auto" w:fill="FFFFFF"/>
        </w:rPr>
        <w:t>六、公告期限</w:t>
      </w:r>
      <w:bookmarkEnd w:id="5"/>
    </w:p>
    <w:p w14:paraId="0CAB58A3">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rPr>
      </w:pPr>
      <w:r>
        <w:rPr>
          <w:rFonts w:hint="eastAsia"/>
          <w:color w:val="auto"/>
          <w:sz w:val="21"/>
          <w:szCs w:val="21"/>
          <w:highlight w:val="none"/>
          <w:shd w:val="clear" w:color="auto" w:fill="FFFFFF"/>
        </w:rPr>
        <w:t>自本公告发布之日起3个工作日。</w:t>
      </w:r>
    </w:p>
    <w:p w14:paraId="70947AED">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6" w:name="_Toc21858"/>
      <w:r>
        <w:rPr>
          <w:rStyle w:val="7"/>
          <w:rFonts w:hint="eastAsia"/>
          <w:color w:val="auto"/>
          <w:sz w:val="21"/>
          <w:szCs w:val="21"/>
          <w:highlight w:val="none"/>
          <w:shd w:val="clear" w:color="auto" w:fill="FFFFFF"/>
        </w:rPr>
        <w:t>七、其他补充事宜</w:t>
      </w:r>
      <w:bookmarkEnd w:id="6"/>
    </w:p>
    <w:p w14:paraId="6D4FBF32">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shd w:val="clear" w:color="auto" w:fill="FFFFFF"/>
        </w:rPr>
      </w:pPr>
      <w:r>
        <w:rPr>
          <w:rFonts w:hint="eastAsia"/>
          <w:color w:val="auto"/>
          <w:sz w:val="21"/>
          <w:szCs w:val="21"/>
          <w:highlight w:val="none"/>
          <w:shd w:val="clear" w:color="auto" w:fill="FFFFFF"/>
        </w:rPr>
        <w:t>1.信息发布媒体：《中国政府采购网》（http://www.ccgp.gov.cn/）、《</w:t>
      </w:r>
      <w:r>
        <w:rPr>
          <w:rFonts w:hint="eastAsia"/>
          <w:color w:val="auto"/>
          <w:sz w:val="21"/>
          <w:szCs w:val="21"/>
          <w:highlight w:val="none"/>
          <w:shd w:val="clear" w:color="auto" w:fill="FFFFFF"/>
          <w:lang w:eastAsia="zh-CN"/>
        </w:rPr>
        <w:t>中华人民共和国长江海事局</w:t>
      </w:r>
      <w:r>
        <w:rPr>
          <w:rFonts w:hint="eastAsia"/>
          <w:color w:val="auto"/>
          <w:sz w:val="21"/>
          <w:szCs w:val="21"/>
          <w:highlight w:val="none"/>
          <w:shd w:val="clear" w:color="auto" w:fill="FFFFFF"/>
        </w:rPr>
        <w:t>网站》（</w:t>
      </w:r>
      <w:r>
        <w:rPr>
          <w:rFonts w:hint="eastAsia" w:eastAsia="宋体"/>
          <w:color w:val="auto"/>
          <w:sz w:val="21"/>
          <w:szCs w:val="21"/>
          <w:highlight w:val="none"/>
          <w:shd w:val="clear" w:color="auto" w:fill="FFFFFF"/>
          <w:lang w:val="en-US" w:eastAsia="zh-CN"/>
        </w:rPr>
        <w:t>https://cj.msa.gov.cn/</w:t>
      </w:r>
      <w:r>
        <w:rPr>
          <w:rFonts w:hint="eastAsia"/>
          <w:color w:val="auto"/>
          <w:sz w:val="21"/>
          <w:szCs w:val="21"/>
          <w:highlight w:val="none"/>
          <w:shd w:val="clear" w:color="auto" w:fill="FFFFFF"/>
        </w:rPr>
        <w:t>）；</w:t>
      </w:r>
    </w:p>
    <w:p w14:paraId="5244AF56">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shd w:val="clear" w:color="auto" w:fill="FFFFFF"/>
        </w:rPr>
      </w:pPr>
      <w:r>
        <w:rPr>
          <w:rFonts w:hint="eastAsia"/>
          <w:color w:val="auto"/>
          <w:sz w:val="21"/>
          <w:szCs w:val="21"/>
          <w:highlight w:val="none"/>
          <w:shd w:val="clear" w:color="auto" w:fill="FFFFFF"/>
        </w:rPr>
        <w:t>2.采购项目需要落实的政府采购政策：本项目需落实的节能环保、中小微型企业扶持（含支持监狱企业发展、促进残疾人就业）等相关政府采购政策详见采购文件。</w:t>
      </w:r>
    </w:p>
    <w:p w14:paraId="2D67A028">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shd w:val="clear" w:color="auto" w:fill="FFFFFF"/>
        </w:rPr>
      </w:pPr>
      <w:r>
        <w:rPr>
          <w:rFonts w:hint="eastAsia"/>
          <w:color w:val="auto"/>
          <w:sz w:val="21"/>
          <w:szCs w:val="21"/>
          <w:highlight w:val="none"/>
          <w:shd w:val="clear" w:color="auto" w:fill="FFFFFF"/>
        </w:rPr>
        <w:t>3.银行资料：</w:t>
      </w:r>
    </w:p>
    <w:p w14:paraId="1CB7912B">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shd w:val="clear" w:color="auto" w:fill="FFFFFF"/>
        </w:rPr>
      </w:pPr>
      <w:r>
        <w:rPr>
          <w:rFonts w:hint="eastAsia"/>
          <w:color w:val="auto"/>
          <w:sz w:val="21"/>
          <w:szCs w:val="21"/>
          <w:highlight w:val="none"/>
          <w:shd w:val="clear" w:color="auto" w:fill="FFFFFF"/>
        </w:rPr>
        <w:t>户名：湖北恒达建设工程项目管理有限公司</w:t>
      </w:r>
    </w:p>
    <w:p w14:paraId="49A2071E">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shd w:val="clear" w:color="auto" w:fill="FFFFFF"/>
        </w:rPr>
      </w:pPr>
      <w:r>
        <w:rPr>
          <w:rFonts w:hint="eastAsia"/>
          <w:color w:val="auto"/>
          <w:sz w:val="21"/>
          <w:szCs w:val="21"/>
          <w:highlight w:val="none"/>
          <w:shd w:val="clear" w:color="auto" w:fill="FFFFFF"/>
        </w:rPr>
        <w:t>开户行：恒丰银行股份有限公司武汉分行</w:t>
      </w:r>
    </w:p>
    <w:p w14:paraId="49340893">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shd w:val="clear" w:color="auto" w:fill="FFFFFF"/>
        </w:rPr>
      </w:pPr>
      <w:r>
        <w:rPr>
          <w:rFonts w:hint="eastAsia"/>
          <w:color w:val="auto"/>
          <w:sz w:val="21"/>
          <w:szCs w:val="21"/>
          <w:highlight w:val="none"/>
          <w:shd w:val="clear" w:color="auto" w:fill="FFFFFF"/>
        </w:rPr>
        <w:t>行号：315521000014</w:t>
      </w:r>
    </w:p>
    <w:p w14:paraId="4ED02851">
      <w:pPr>
        <w:pStyle w:val="4"/>
        <w:shd w:val="clear" w:color="auto" w:fill="FFFFFF"/>
        <w:spacing w:before="0" w:beforeAutospacing="0" w:after="0" w:afterAutospacing="0" w:line="360" w:lineRule="auto"/>
        <w:ind w:firstLine="420" w:firstLineChars="200"/>
        <w:textAlignment w:val="baseline"/>
        <w:rPr>
          <w:rFonts w:hint="eastAsia"/>
          <w:color w:val="auto"/>
          <w:sz w:val="21"/>
          <w:szCs w:val="21"/>
          <w:highlight w:val="none"/>
          <w:shd w:val="clear" w:color="auto" w:fill="FFFFFF"/>
        </w:rPr>
      </w:pPr>
      <w:r>
        <w:rPr>
          <w:rFonts w:hint="eastAsia"/>
          <w:color w:val="auto"/>
          <w:sz w:val="21"/>
          <w:szCs w:val="21"/>
          <w:highlight w:val="none"/>
          <w:shd w:val="clear" w:color="auto" w:fill="FFFFFF"/>
        </w:rPr>
        <w:t>账号：42050101100100000164</w:t>
      </w:r>
    </w:p>
    <w:p w14:paraId="22D01037">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textAlignment w:val="baseline"/>
        <w:outlineLvl w:val="1"/>
        <w:rPr>
          <w:rFonts w:hint="eastAsia"/>
          <w:color w:val="auto"/>
          <w:sz w:val="21"/>
          <w:szCs w:val="21"/>
          <w:highlight w:val="none"/>
        </w:rPr>
      </w:pPr>
      <w:bookmarkStart w:id="7" w:name="_Toc17814"/>
      <w:r>
        <w:rPr>
          <w:rStyle w:val="7"/>
          <w:rFonts w:hint="eastAsia"/>
          <w:color w:val="auto"/>
          <w:sz w:val="21"/>
          <w:szCs w:val="21"/>
          <w:highlight w:val="none"/>
          <w:shd w:val="clear" w:color="auto" w:fill="FFFFFF"/>
        </w:rPr>
        <w:t>八、凡对本次采购提出询问，请按以下方式联系。</w:t>
      </w:r>
      <w:bookmarkEnd w:id="7"/>
    </w:p>
    <w:p w14:paraId="743F745D">
      <w:pPr>
        <w:widowControl/>
        <w:shd w:val="clear" w:color="auto" w:fill="FFFFFF"/>
        <w:spacing w:line="360" w:lineRule="auto"/>
        <w:ind w:firstLine="482"/>
        <w:rPr>
          <w:rFonts w:ascii="宋体" w:hAnsi="宋体" w:eastAsia="宋体" w:cs="宋体"/>
          <w:color w:val="auto"/>
          <w:highlight w:val="none"/>
        </w:rPr>
      </w:pPr>
      <w:r>
        <w:rPr>
          <w:rFonts w:hint="eastAsia" w:ascii="宋体" w:hAnsi="宋体" w:eastAsia="宋体" w:cs="宋体"/>
          <w:color w:val="auto"/>
          <w:highlight w:val="none"/>
        </w:rPr>
        <w:t>1.采购人信息</w:t>
      </w:r>
    </w:p>
    <w:p w14:paraId="7E8D3F05">
      <w:pPr>
        <w:widowControl/>
        <w:shd w:val="clear" w:color="auto" w:fill="FFFFFF"/>
        <w:spacing w:line="360" w:lineRule="auto"/>
        <w:ind w:firstLine="482"/>
        <w:rPr>
          <w:rFonts w:hint="eastAsia" w:ascii="宋体" w:hAnsi="宋体" w:eastAsia="宋体" w:cs="宋体"/>
          <w:color w:val="auto"/>
          <w:highlight w:val="none"/>
          <w:lang w:eastAsia="zh-CN"/>
        </w:rPr>
      </w:pPr>
      <w:r>
        <w:rPr>
          <w:rFonts w:hint="eastAsia" w:ascii="宋体" w:hAnsi="宋体" w:eastAsia="宋体" w:cs="宋体"/>
          <w:color w:val="auto"/>
          <w:highlight w:val="none"/>
        </w:rPr>
        <w:t>名 称：</w:t>
      </w:r>
      <w:r>
        <w:rPr>
          <w:rFonts w:hint="eastAsia" w:ascii="宋体" w:hAnsi="宋体" w:eastAsia="宋体" w:cs="宋体"/>
          <w:color w:val="auto"/>
          <w:highlight w:val="none"/>
          <w:lang w:eastAsia="zh-CN"/>
        </w:rPr>
        <w:t>中华人民共和国长江海事局</w:t>
      </w:r>
    </w:p>
    <w:p w14:paraId="7F244FAC">
      <w:pPr>
        <w:widowControl/>
        <w:shd w:val="clear" w:color="auto" w:fill="FFFFFF"/>
        <w:spacing w:line="360" w:lineRule="auto"/>
        <w:ind w:firstLine="482"/>
        <w:rPr>
          <w:rFonts w:ascii="宋体" w:hAnsi="宋体" w:eastAsia="宋体" w:cs="宋体"/>
          <w:color w:val="auto"/>
          <w:highlight w:val="none"/>
        </w:rPr>
      </w:pPr>
      <w:r>
        <w:rPr>
          <w:rFonts w:hint="eastAsia" w:ascii="宋体" w:hAnsi="宋体" w:eastAsia="宋体" w:cs="宋体"/>
          <w:color w:val="auto"/>
          <w:highlight w:val="none"/>
        </w:rPr>
        <w:t>地 址：武汉市江岸区解放大道1525号</w:t>
      </w:r>
    </w:p>
    <w:p w14:paraId="30DD1AE3">
      <w:pPr>
        <w:widowControl/>
        <w:shd w:val="clear" w:color="auto" w:fill="FFFFFF"/>
        <w:spacing w:line="360" w:lineRule="auto"/>
        <w:ind w:firstLine="482"/>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联系方式：</w:t>
      </w:r>
      <w:r>
        <w:rPr>
          <w:rFonts w:hint="eastAsia" w:ascii="宋体" w:hAnsi="宋体" w:cs="宋体"/>
          <w:color w:val="auto"/>
          <w:szCs w:val="21"/>
          <w:highlight w:val="none"/>
          <w:lang w:val="en-US" w:eastAsia="zh-CN"/>
        </w:rPr>
        <w:t>琚成</w:t>
      </w:r>
      <w:r>
        <w:rPr>
          <w:rFonts w:hint="eastAsia" w:ascii="宋体" w:hAnsi="宋体" w:eastAsia="宋体" w:cs="宋体"/>
          <w:color w:val="auto"/>
          <w:highlight w:val="none"/>
          <w:lang w:val="en-US" w:eastAsia="zh-CN"/>
        </w:rPr>
        <w:t>、</w:t>
      </w:r>
      <w:r>
        <w:rPr>
          <w:rFonts w:hint="eastAsia" w:ascii="宋体" w:hAnsi="宋体" w:eastAsia="宋体" w:cs="宋体"/>
          <w:color w:val="auto"/>
          <w:szCs w:val="21"/>
          <w:highlight w:val="none"/>
        </w:rPr>
        <w:t>027-</w:t>
      </w:r>
      <w:r>
        <w:rPr>
          <w:rFonts w:hint="eastAsia" w:ascii="宋体" w:hAnsi="宋体" w:cs="宋体"/>
          <w:color w:val="auto"/>
          <w:szCs w:val="21"/>
          <w:highlight w:val="none"/>
          <w:lang w:val="en-US" w:eastAsia="zh-CN"/>
        </w:rPr>
        <w:t>82765453</w:t>
      </w:r>
    </w:p>
    <w:p w14:paraId="76AE8D94">
      <w:pPr>
        <w:widowControl/>
        <w:shd w:val="clear" w:color="auto" w:fill="FFFFFF"/>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2.采购代理机构信息</w:t>
      </w:r>
    </w:p>
    <w:p w14:paraId="28BD8FF9">
      <w:pPr>
        <w:widowControl/>
        <w:shd w:val="clear" w:color="auto" w:fill="FFFFFF"/>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名 称：湖北恒达建设工程项目管理有限公司</w:t>
      </w:r>
    </w:p>
    <w:p w14:paraId="462A70BE">
      <w:pPr>
        <w:widowControl/>
        <w:shd w:val="clear" w:color="auto" w:fill="FFFFFF"/>
        <w:spacing w:line="360" w:lineRule="auto"/>
        <w:ind w:firstLine="482"/>
        <w:rPr>
          <w:rFonts w:hint="eastAsia" w:ascii="宋体" w:hAnsi="宋体" w:eastAsia="宋体" w:cs="宋体"/>
          <w:color w:val="auto"/>
          <w:highlight w:val="none"/>
          <w:lang w:eastAsia="zh-CN"/>
        </w:rPr>
      </w:pPr>
      <w:r>
        <w:rPr>
          <w:rFonts w:hint="eastAsia" w:ascii="宋体" w:hAnsi="宋体" w:eastAsia="宋体" w:cs="宋体"/>
          <w:color w:val="auto"/>
          <w:highlight w:val="none"/>
        </w:rPr>
        <w:t>地 址：</w:t>
      </w:r>
      <w:r>
        <w:rPr>
          <w:rFonts w:hint="eastAsia" w:ascii="宋体" w:hAnsi="宋体" w:eastAsia="宋体" w:cs="宋体"/>
          <w:color w:val="auto"/>
          <w:highlight w:val="none"/>
          <w:lang w:eastAsia="zh-CN"/>
        </w:rPr>
        <w:t>武汉市洪山区书城路文秀街10号中石大楼A栋1号门5层</w:t>
      </w:r>
    </w:p>
    <w:p w14:paraId="583093EF">
      <w:pPr>
        <w:widowControl/>
        <w:shd w:val="clear" w:color="auto" w:fill="FFFFFF"/>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联系方式：</w:t>
      </w:r>
      <w:r>
        <w:rPr>
          <w:rFonts w:hint="eastAsia" w:ascii="宋体" w:hAnsi="宋体" w:eastAsia="宋体" w:cs="宋体"/>
          <w:color w:val="auto"/>
          <w:highlight w:val="none"/>
          <w:lang w:eastAsia="zh-CN"/>
        </w:rPr>
        <w:t>章晶</w:t>
      </w:r>
      <w:r>
        <w:rPr>
          <w:rFonts w:hint="eastAsia" w:ascii="宋体" w:hAnsi="宋体" w:eastAsia="宋体" w:cs="宋体"/>
          <w:color w:val="auto"/>
          <w:highlight w:val="none"/>
        </w:rPr>
        <w:t>、027-88053512、邮箱：</w:t>
      </w:r>
      <w:r>
        <w:rPr>
          <w:rFonts w:hint="eastAsia" w:ascii="宋体" w:hAnsi="宋体" w:eastAsia="宋体" w:cs="宋体"/>
          <w:color w:val="auto"/>
          <w:highlight w:val="none"/>
          <w:lang w:eastAsia="zh-CN"/>
        </w:rPr>
        <w:t>941135760</w:t>
      </w:r>
      <w:r>
        <w:rPr>
          <w:rFonts w:hint="eastAsia" w:ascii="宋体" w:hAnsi="宋体" w:eastAsia="宋体" w:cs="宋体"/>
          <w:color w:val="auto"/>
          <w:highlight w:val="none"/>
        </w:rPr>
        <w:t>@qq.com</w:t>
      </w:r>
    </w:p>
    <w:p w14:paraId="1A59F729">
      <w:pPr>
        <w:widowControl/>
        <w:shd w:val="clear" w:color="auto" w:fill="FFFFFF"/>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3.项目联系方式</w:t>
      </w:r>
    </w:p>
    <w:p w14:paraId="5617004F">
      <w:pPr>
        <w:widowControl/>
        <w:shd w:val="clear" w:color="auto" w:fill="FFFFFF"/>
        <w:spacing w:line="360" w:lineRule="auto"/>
        <w:ind w:firstLine="482"/>
        <w:rPr>
          <w:rFonts w:hint="eastAsia" w:ascii="宋体" w:hAnsi="宋体" w:eastAsia="宋体" w:cs="宋体"/>
          <w:color w:val="auto"/>
          <w:highlight w:val="none"/>
          <w:lang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eastAsia="zh-CN"/>
        </w:rPr>
        <w:t>章晶</w:t>
      </w:r>
      <w:r>
        <w:rPr>
          <w:rFonts w:hint="eastAsia" w:ascii="宋体" w:hAnsi="宋体" w:eastAsia="宋体" w:cs="宋体"/>
          <w:color w:val="auto"/>
          <w:highlight w:val="none"/>
        </w:rPr>
        <w:t>、陈杏艳</w:t>
      </w:r>
    </w:p>
    <w:p w14:paraId="1616AF5B">
      <w:pPr>
        <w:widowControl/>
        <w:shd w:val="clear" w:color="auto" w:fill="FFFFFF"/>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电　话：027-88053512</w:t>
      </w:r>
    </w:p>
    <w:p w14:paraId="6D57B58F">
      <w:pPr>
        <w:pStyle w:val="4"/>
        <w:keepNext w:val="0"/>
        <w:keepLines w:val="0"/>
        <w:pageBreakBefore w:val="0"/>
        <w:shd w:val="clear" w:color="auto" w:fill="FFFFFF"/>
        <w:kinsoku/>
        <w:overflowPunct/>
        <w:topLinePunct w:val="0"/>
        <w:autoSpaceDE/>
        <w:autoSpaceDN/>
        <w:bidi w:val="0"/>
        <w:adjustRightInd/>
        <w:snapToGrid/>
        <w:spacing w:before="0" w:beforeAutospacing="0" w:after="0" w:afterAutospacing="0" w:line="336" w:lineRule="auto"/>
        <w:ind w:firstLine="420" w:firstLineChars="200"/>
        <w:textAlignment w:val="baseline"/>
        <w:rPr>
          <w:rFonts w:hint="eastAsia"/>
          <w:color w:val="auto"/>
          <w:sz w:val="21"/>
          <w:szCs w:val="21"/>
          <w:highlight w:val="none"/>
          <w:shd w:val="clear" w:color="auto" w:fill="FFFFFF"/>
        </w:rPr>
      </w:pPr>
    </w:p>
    <w:p w14:paraId="6BCF4E78">
      <w:pPr>
        <w:widowControl/>
        <w:spacing w:line="480" w:lineRule="exact"/>
        <w:rPr>
          <w:rFonts w:hint="eastAsia" w:ascii="宋体" w:hAnsi="宋体" w:cs="宋体"/>
          <w:b/>
          <w:bCs/>
          <w:color w:val="auto"/>
          <w:kern w:val="0"/>
          <w:highlight w:val="none"/>
        </w:rPr>
      </w:pPr>
    </w:p>
    <w:p w14:paraId="55ED0A76">
      <w:pPr>
        <w:spacing w:line="345" w:lineRule="atLeast"/>
        <w:rPr>
          <w:rFonts w:ascii="微软雅黑" w:eastAsia="微软雅黑" w:cs="Times New Roman"/>
          <w:b/>
          <w:bCs/>
          <w:color w:val="auto"/>
          <w:sz w:val="24"/>
          <w:szCs w:val="24"/>
          <w:highlight w:val="none"/>
        </w:rPr>
      </w:pPr>
      <w:r>
        <w:rPr>
          <w:rFonts w:ascii="微软雅黑" w:eastAsia="微软雅黑" w:cs="Times New Roman"/>
          <w:b/>
          <w:bCs/>
          <w:color w:val="auto"/>
          <w:sz w:val="24"/>
          <w:szCs w:val="24"/>
          <w:highlight w:val="none"/>
        </w:rPr>
        <w:br w:type="page"/>
      </w:r>
      <w:r>
        <w:rPr>
          <w:rFonts w:hint="eastAsia" w:ascii="微软雅黑" w:hAnsi="微软雅黑" w:cs="宋体"/>
          <w:b/>
          <w:bCs/>
          <w:color w:val="auto"/>
          <w:sz w:val="24"/>
          <w:szCs w:val="24"/>
          <w:highlight w:val="none"/>
        </w:rPr>
        <w:t>附件：</w:t>
      </w:r>
    </w:p>
    <w:p w14:paraId="09519BDE">
      <w:pPr>
        <w:spacing w:line="345" w:lineRule="atLeast"/>
        <w:jc w:val="center"/>
        <w:rPr>
          <w:rFonts w:ascii="微软雅黑" w:eastAsia="微软雅黑" w:cs="Times New Roman"/>
          <w:color w:val="auto"/>
          <w:sz w:val="24"/>
          <w:szCs w:val="24"/>
          <w:highlight w:val="none"/>
        </w:rPr>
      </w:pPr>
      <w:r>
        <w:rPr>
          <w:rFonts w:hint="eastAsia" w:ascii="微软雅黑" w:hAnsi="微软雅黑" w:cs="宋体"/>
          <w:b/>
          <w:bCs/>
          <w:color w:val="auto"/>
          <w:sz w:val="36"/>
          <w:szCs w:val="36"/>
          <w:highlight w:val="none"/>
        </w:rPr>
        <w:t>领取文件登记表</w:t>
      </w:r>
    </w:p>
    <w:p w14:paraId="2840DDDE">
      <w:pPr>
        <w:pStyle w:val="8"/>
        <w:spacing w:line="220" w:lineRule="atLeast"/>
        <w:ind w:firstLine="0" w:firstLineChars="0"/>
        <w:jc w:val="both"/>
        <w:rPr>
          <w:rFonts w:ascii="Times New Roman" w:hAnsi="宋体" w:cs="Times New Roman"/>
          <w:color w:val="auto"/>
          <w:sz w:val="24"/>
          <w:szCs w:val="24"/>
          <w:highlight w:val="none"/>
        </w:rPr>
      </w:pPr>
    </w:p>
    <w:p w14:paraId="048C9588">
      <w:pPr>
        <w:pStyle w:val="8"/>
        <w:spacing w:line="220" w:lineRule="atLeast"/>
        <w:ind w:firstLine="240" w:firstLineChars="100"/>
        <w:jc w:val="both"/>
        <w:rPr>
          <w:rFonts w:ascii="Times New Roman" w:hAnsi="宋体" w:cs="Times New Roman"/>
          <w:color w:val="auto"/>
          <w:sz w:val="24"/>
          <w:szCs w:val="24"/>
          <w:highlight w:val="none"/>
        </w:rPr>
      </w:pPr>
      <w:r>
        <w:rPr>
          <w:rFonts w:hint="eastAsia" w:ascii="Times New Roman" w:hAnsi="宋体" w:cs="宋体"/>
          <w:color w:val="auto"/>
          <w:sz w:val="24"/>
          <w:szCs w:val="24"/>
          <w:highlight w:val="none"/>
        </w:rPr>
        <w:t>项目编号：</w:t>
      </w:r>
    </w:p>
    <w:p w14:paraId="37E6FFED">
      <w:pPr>
        <w:pStyle w:val="8"/>
        <w:spacing w:line="220" w:lineRule="atLeast"/>
        <w:ind w:firstLine="240" w:firstLineChars="100"/>
        <w:jc w:val="both"/>
        <w:rPr>
          <w:rFonts w:ascii="Times New Roman" w:hAnsi="宋体" w:cs="Times New Roman"/>
          <w:color w:val="auto"/>
          <w:sz w:val="24"/>
          <w:szCs w:val="24"/>
          <w:highlight w:val="none"/>
        </w:rPr>
      </w:pPr>
      <w:r>
        <w:rPr>
          <w:rFonts w:hint="eastAsia" w:ascii="Times New Roman" w:hAnsi="宋体" w:cs="宋体"/>
          <w:color w:val="auto"/>
          <w:sz w:val="24"/>
          <w:szCs w:val="24"/>
          <w:highlight w:val="none"/>
        </w:rPr>
        <w:t>项目名称：                                               日期：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4"/>
        <w:gridCol w:w="5739"/>
      </w:tblGrid>
      <w:tr w14:paraId="05F3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304" w:type="dxa"/>
            <w:noWrap w:val="0"/>
            <w:vAlign w:val="center"/>
          </w:tcPr>
          <w:p w14:paraId="08DC50E0">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供应商名称</w:t>
            </w:r>
          </w:p>
          <w:p w14:paraId="44D0A545">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（盖章）</w:t>
            </w:r>
          </w:p>
        </w:tc>
        <w:tc>
          <w:tcPr>
            <w:tcW w:w="5739" w:type="dxa"/>
            <w:noWrap w:val="0"/>
            <w:vAlign w:val="center"/>
          </w:tcPr>
          <w:p w14:paraId="6BE4AE49">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779D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304" w:type="dxa"/>
            <w:noWrap w:val="0"/>
            <w:vAlign w:val="center"/>
          </w:tcPr>
          <w:p w14:paraId="39CDB416">
            <w:pPr>
              <w:pStyle w:val="8"/>
              <w:widowControl/>
              <w:adjustRightInd w:val="0"/>
              <w:snapToGrid w:val="0"/>
              <w:spacing w:line="240"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所投项目包号</w:t>
            </w:r>
          </w:p>
        </w:tc>
        <w:tc>
          <w:tcPr>
            <w:tcW w:w="5739" w:type="dxa"/>
            <w:noWrap w:val="0"/>
            <w:vAlign w:val="center"/>
          </w:tcPr>
          <w:p w14:paraId="4ECE6C9B">
            <w:pPr>
              <w:pStyle w:val="8"/>
              <w:widowControl/>
              <w:adjustRightInd w:val="0"/>
              <w:snapToGrid w:val="0"/>
              <w:spacing w:line="240" w:lineRule="auto"/>
              <w:ind w:firstLine="0" w:firstLineChars="0"/>
              <w:jc w:val="center"/>
              <w:rPr>
                <w:rFonts w:hint="eastAsia" w:ascii="宋体" w:eastAsia="宋体" w:cs="宋体"/>
                <w:color w:val="auto"/>
                <w:sz w:val="24"/>
                <w:szCs w:val="24"/>
                <w:highlight w:val="none"/>
                <w:lang w:val="en-US" w:eastAsia="zh-CN"/>
              </w:rPr>
            </w:pPr>
            <w:r>
              <w:rPr>
                <w:rFonts w:hint="eastAsia" w:ascii="宋体" w:cs="宋体"/>
                <w:color w:val="auto"/>
                <w:sz w:val="24"/>
                <w:szCs w:val="24"/>
                <w:highlight w:val="none"/>
                <w:lang w:val="en-US" w:eastAsia="zh-CN"/>
              </w:rPr>
              <w:t>/</w:t>
            </w:r>
          </w:p>
        </w:tc>
      </w:tr>
      <w:tr w14:paraId="0FC6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04" w:type="dxa"/>
            <w:noWrap w:val="0"/>
            <w:vAlign w:val="center"/>
          </w:tcPr>
          <w:p w14:paraId="2898F25C">
            <w:pPr>
              <w:pStyle w:val="8"/>
              <w:widowControl/>
              <w:adjustRightInd w:val="0"/>
              <w:snapToGrid w:val="0"/>
              <w:spacing w:line="240"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公司地址</w:t>
            </w:r>
          </w:p>
        </w:tc>
        <w:tc>
          <w:tcPr>
            <w:tcW w:w="5739" w:type="dxa"/>
            <w:noWrap w:val="0"/>
            <w:vAlign w:val="center"/>
          </w:tcPr>
          <w:p w14:paraId="6F90EA90">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1524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04" w:type="dxa"/>
            <w:noWrap w:val="0"/>
            <w:vAlign w:val="center"/>
          </w:tcPr>
          <w:p w14:paraId="4BF09B6C">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供应商代表姓名</w:t>
            </w:r>
          </w:p>
        </w:tc>
        <w:tc>
          <w:tcPr>
            <w:tcW w:w="5739" w:type="dxa"/>
            <w:noWrap w:val="0"/>
            <w:vAlign w:val="center"/>
          </w:tcPr>
          <w:p w14:paraId="1AEBB956">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330A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04" w:type="dxa"/>
            <w:noWrap w:val="0"/>
            <w:vAlign w:val="center"/>
          </w:tcPr>
          <w:p w14:paraId="7AB5FFE4">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联系方式</w:t>
            </w:r>
          </w:p>
        </w:tc>
        <w:tc>
          <w:tcPr>
            <w:tcW w:w="5739" w:type="dxa"/>
            <w:noWrap w:val="0"/>
            <w:vAlign w:val="center"/>
          </w:tcPr>
          <w:p w14:paraId="0E2DC724">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1039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04" w:type="dxa"/>
            <w:noWrap w:val="0"/>
            <w:vAlign w:val="center"/>
          </w:tcPr>
          <w:p w14:paraId="3B946076">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邮箱地址</w:t>
            </w:r>
          </w:p>
        </w:tc>
        <w:tc>
          <w:tcPr>
            <w:tcW w:w="5739" w:type="dxa"/>
            <w:noWrap w:val="0"/>
            <w:vAlign w:val="center"/>
          </w:tcPr>
          <w:p w14:paraId="28AB0B8C">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2651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04" w:type="dxa"/>
            <w:noWrap w:val="0"/>
            <w:vAlign w:val="center"/>
          </w:tcPr>
          <w:p w14:paraId="69634970">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单位负责人为同一人或者存在直接控股、管理关系的其他供应商名称</w:t>
            </w:r>
          </w:p>
        </w:tc>
        <w:tc>
          <w:tcPr>
            <w:tcW w:w="5739" w:type="dxa"/>
            <w:noWrap w:val="0"/>
            <w:vAlign w:val="center"/>
          </w:tcPr>
          <w:p w14:paraId="1CB64A17">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56E6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304" w:type="dxa"/>
            <w:noWrap w:val="0"/>
            <w:vAlign w:val="center"/>
          </w:tcPr>
          <w:p w14:paraId="767A0C83">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备注</w:t>
            </w:r>
          </w:p>
        </w:tc>
        <w:tc>
          <w:tcPr>
            <w:tcW w:w="5739" w:type="dxa"/>
            <w:noWrap w:val="0"/>
            <w:vAlign w:val="center"/>
          </w:tcPr>
          <w:p w14:paraId="12B5F355">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70B3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043" w:type="dxa"/>
            <w:gridSpan w:val="2"/>
            <w:noWrap w:val="0"/>
            <w:vAlign w:val="center"/>
          </w:tcPr>
          <w:p w14:paraId="47E8CD05">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开票信息</w:t>
            </w:r>
          </w:p>
        </w:tc>
      </w:tr>
      <w:tr w14:paraId="1E72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04" w:type="dxa"/>
            <w:noWrap w:val="0"/>
            <w:vAlign w:val="center"/>
          </w:tcPr>
          <w:p w14:paraId="22505C8C">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纳税人识别号</w:t>
            </w:r>
          </w:p>
        </w:tc>
        <w:tc>
          <w:tcPr>
            <w:tcW w:w="5739" w:type="dxa"/>
            <w:noWrap w:val="0"/>
            <w:vAlign w:val="center"/>
          </w:tcPr>
          <w:p w14:paraId="4EE2D51F">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2671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04" w:type="dxa"/>
            <w:noWrap w:val="0"/>
            <w:vAlign w:val="center"/>
          </w:tcPr>
          <w:p w14:paraId="112B5FC1">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地址、电话</w:t>
            </w:r>
          </w:p>
        </w:tc>
        <w:tc>
          <w:tcPr>
            <w:tcW w:w="5739" w:type="dxa"/>
            <w:noWrap w:val="0"/>
            <w:vAlign w:val="center"/>
          </w:tcPr>
          <w:p w14:paraId="428D08FA">
            <w:pPr>
              <w:pStyle w:val="8"/>
              <w:widowControl/>
              <w:adjustRightInd w:val="0"/>
              <w:snapToGrid w:val="0"/>
              <w:spacing w:line="240" w:lineRule="auto"/>
              <w:ind w:firstLine="0" w:firstLineChars="0"/>
              <w:jc w:val="center"/>
              <w:rPr>
                <w:rFonts w:ascii="宋体" w:cs="宋体"/>
                <w:color w:val="auto"/>
                <w:sz w:val="24"/>
                <w:szCs w:val="24"/>
                <w:highlight w:val="none"/>
              </w:rPr>
            </w:pPr>
          </w:p>
        </w:tc>
      </w:tr>
      <w:tr w14:paraId="64D0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3304" w:type="dxa"/>
            <w:noWrap w:val="0"/>
            <w:vAlign w:val="center"/>
          </w:tcPr>
          <w:p w14:paraId="2D6BAD0C">
            <w:pPr>
              <w:pStyle w:val="8"/>
              <w:widowControl/>
              <w:adjustRightInd w:val="0"/>
              <w:snapToGrid w:val="0"/>
              <w:spacing w:line="240" w:lineRule="auto"/>
              <w:ind w:firstLine="0" w:firstLineChars="0"/>
              <w:jc w:val="center"/>
              <w:rPr>
                <w:rFonts w:ascii="宋体" w:cs="宋体"/>
                <w:color w:val="auto"/>
                <w:sz w:val="24"/>
                <w:szCs w:val="24"/>
                <w:highlight w:val="none"/>
              </w:rPr>
            </w:pPr>
            <w:r>
              <w:rPr>
                <w:rFonts w:hint="eastAsia" w:ascii="宋体" w:hAnsi="宋体" w:cs="宋体"/>
                <w:color w:val="auto"/>
                <w:sz w:val="24"/>
                <w:szCs w:val="24"/>
                <w:highlight w:val="none"/>
              </w:rPr>
              <w:t>开户行及账号</w:t>
            </w:r>
          </w:p>
        </w:tc>
        <w:tc>
          <w:tcPr>
            <w:tcW w:w="5739" w:type="dxa"/>
            <w:noWrap w:val="0"/>
            <w:vAlign w:val="center"/>
          </w:tcPr>
          <w:p w14:paraId="49A610C5">
            <w:pPr>
              <w:pStyle w:val="8"/>
              <w:widowControl/>
              <w:adjustRightInd w:val="0"/>
              <w:snapToGrid w:val="0"/>
              <w:spacing w:line="240" w:lineRule="auto"/>
              <w:ind w:firstLine="0" w:firstLineChars="0"/>
              <w:jc w:val="center"/>
              <w:rPr>
                <w:rFonts w:ascii="宋体" w:cs="宋体"/>
                <w:color w:val="auto"/>
                <w:sz w:val="24"/>
                <w:szCs w:val="24"/>
                <w:highlight w:val="none"/>
              </w:rPr>
            </w:pPr>
          </w:p>
        </w:tc>
      </w:tr>
    </w:tbl>
    <w:p w14:paraId="390BD8D6">
      <w:pPr>
        <w:widowControl/>
        <w:spacing w:line="360" w:lineRule="auto"/>
        <w:rPr>
          <w:rFonts w:ascii="宋体" w:cs="Times New Roman"/>
          <w:color w:val="auto"/>
          <w:sz w:val="24"/>
          <w:szCs w:val="24"/>
          <w:highlight w:val="none"/>
        </w:rPr>
      </w:pPr>
    </w:p>
    <w:p w14:paraId="4D5CFE33">
      <w:pPr>
        <w:rPr>
          <w:color w:val="auto"/>
          <w:highlight w:val="none"/>
        </w:rPr>
      </w:pPr>
    </w:p>
    <w:p w14:paraId="1CF8C535">
      <w:pPr>
        <w:rPr>
          <w:color w:val="auto"/>
          <w:highlight w:val="none"/>
        </w:rPr>
      </w:pPr>
    </w:p>
    <w:p w14:paraId="3652F027">
      <w:bookmarkStart w:id="8" w:name="_GoBack"/>
      <w:bookmarkEnd w:id="8"/>
    </w:p>
    <w:sectPr>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902E9"/>
    <w:rsid w:val="401338D0"/>
    <w:rsid w:val="52B90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line="240" w:lineRule="auto"/>
      <w:ind w:firstLine="420" w:firstLineChars="200"/>
      <w:jc w:val="both"/>
    </w:pPr>
    <w:rPr>
      <w:sz w:val="24"/>
      <w:szCs w:val="24"/>
    </w:rPr>
  </w:style>
  <w:style w:type="paragraph" w:styleId="3">
    <w:name w:val="Body Text Indent"/>
    <w:basedOn w:val="1"/>
    <w:qFormat/>
    <w:uiPriority w:val="99"/>
    <w:pPr>
      <w:spacing w:after="120"/>
      <w:ind w:left="420" w:leftChars="200"/>
    </w:pPr>
    <w:rPr>
      <w:rFonts w:ascii="Times New Roman" w:hAnsi="Times New Roman" w:cs="Times New Roman"/>
      <w:sz w:val="22"/>
      <w:szCs w:val="22"/>
    </w:rPr>
  </w:style>
  <w:style w:type="paragraph" w:styleId="4">
    <w:name w:val="Normal (Web)"/>
    <w:basedOn w:val="1"/>
    <w:qFormat/>
    <w:uiPriority w:val="99"/>
    <w:pPr>
      <w:widowControl/>
      <w:spacing w:before="100" w:beforeAutospacing="1" w:after="100" w:afterAutospacing="1" w:line="240" w:lineRule="auto"/>
    </w:pPr>
    <w:rPr>
      <w:rFonts w:ascii="宋体" w:hAnsi="宋体" w:cs="宋体"/>
      <w:kern w:val="0"/>
      <w:sz w:val="24"/>
      <w:szCs w:val="24"/>
    </w:rPr>
  </w:style>
  <w:style w:type="character" w:styleId="7">
    <w:name w:val="Strong"/>
    <w:qFormat/>
    <w:uiPriority w:val="99"/>
    <w:rPr>
      <w:b/>
      <w:bCs/>
    </w:rPr>
  </w:style>
  <w:style w:type="paragraph" w:customStyle="1" w:styleId="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1981</Characters>
  <Lines>0</Lines>
  <Paragraphs>0</Paragraphs>
  <TotalTime>0</TotalTime>
  <ScaleCrop>false</ScaleCrop>
  <LinksUpToDate>false</LinksUpToDate>
  <CharactersWithSpaces>2033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2025-09-05T01:50:00Z</dcterms:created>
  <dc:creator>Administrator</dc:creator>
  <cp:lastModifiedBy>Administrator</cp:lastModifiedBy>
  <dcterms:modified xsi:type="dcterms:W3CDTF">2025-09-05T02:02:59Z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F89BB15FDF1F4378B7774FA226D83C12_11</vt:lpwstr>
  </property>
  <property fmtid="{D5CDD505-2E9C-101B-9397-08002B2CF9AE}" pid="4" name="KSOTemplateDocerSaveRecord">
    <vt:lpwstr>eyJoZGlkIjoiMGI0YTNmYzIwMGYwOWQ5YjkyZGRiNTFjNjA3MTkzNWEiLCJ1c2VySWQiOiI0NjgwMDY5NTIifQ==</vt:lpwstr>
  </property>
</Properties>
</file>